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A31FA7" w:rsidTr="00DF3E74">
        <w:tc>
          <w:tcPr>
            <w:tcW w:w="4111" w:type="dxa"/>
          </w:tcPr>
          <w:p w:rsidR="002D4AFC" w:rsidRPr="00490F5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F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:rsidR="002F2D6F" w:rsidRPr="00490F5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90F5A">
        <w:rPr>
          <w:noProof/>
          <w:sz w:val="24"/>
          <w:szCs w:val="24"/>
        </w:rPr>
        <w:t>1190</w:t>
      </w:r>
      <w:r w:rsidR="00102979"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90F5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90F5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90F5A">
        <w:rPr>
          <w:sz w:val="24"/>
          <w:szCs w:val="24"/>
        </w:rPr>
        <w:t xml:space="preserve"> </w:t>
      </w:r>
      <w:r w:rsidR="001964A6" w:rsidRPr="00490F5A">
        <w:rPr>
          <w:noProof/>
          <w:sz w:val="24"/>
          <w:szCs w:val="24"/>
        </w:rPr>
        <w:t>50:18:0040107:748</w:t>
      </w:r>
      <w:r w:rsidRPr="00490F5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90F5A">
        <w:rPr>
          <w:sz w:val="24"/>
          <w:szCs w:val="24"/>
        </w:rPr>
        <w:t xml:space="preserve"> – «</w:t>
      </w:r>
      <w:r w:rsidR="00597746" w:rsidRPr="00490F5A">
        <w:rPr>
          <w:noProof/>
          <w:sz w:val="24"/>
          <w:szCs w:val="24"/>
        </w:rPr>
        <w:t>Земли населенных пунктов</w:t>
      </w:r>
      <w:r w:rsidRPr="00490F5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90F5A">
        <w:rPr>
          <w:sz w:val="24"/>
          <w:szCs w:val="24"/>
        </w:rPr>
        <w:t xml:space="preserve"> – «</w:t>
      </w:r>
      <w:r w:rsidR="003E59E1" w:rsidRPr="00490F5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90F5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90F5A">
        <w:rPr>
          <w:sz w:val="24"/>
          <w:szCs w:val="24"/>
        </w:rPr>
        <w:t>:</w:t>
      </w:r>
      <w:proofErr w:type="gramEnd"/>
      <w:r w:rsidRPr="00490F5A">
        <w:rPr>
          <w:sz w:val="24"/>
          <w:szCs w:val="24"/>
        </w:rPr>
        <w:t xml:space="preserve"> </w:t>
      </w:r>
      <w:proofErr w:type="gramStart"/>
      <w:r w:rsidR="00D1191C" w:rsidRPr="00490F5A">
        <w:rPr>
          <w:noProof/>
          <w:sz w:val="24"/>
          <w:szCs w:val="24"/>
        </w:rPr>
        <w:t>Московская область, г Можайск, д Тушков Городок, Российская Федерация, Можайский г.о.</w:t>
      </w:r>
      <w:r w:rsidR="00472CAA" w:rsidRPr="00490F5A">
        <w:rPr>
          <w:sz w:val="24"/>
          <w:szCs w:val="24"/>
        </w:rPr>
        <w:t xml:space="preserve"> </w:t>
      </w:r>
      <w:r w:rsidRPr="00490F5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90F5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90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90F5A">
        <w:rPr>
          <w:sz w:val="24"/>
          <w:szCs w:val="24"/>
        </w:rPr>
        <w:t>).</w:t>
      </w:r>
      <w:proofErr w:type="gramEnd"/>
    </w:p>
    <w:p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:rsidR="009229D9" w:rsidRPr="009229D9" w:rsidRDefault="009229D9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9D9">
        <w:rPr>
          <w:rFonts w:ascii="Times New Roman" w:hAnsi="Times New Roman" w:cs="Times New Roman"/>
          <w:sz w:val="24"/>
          <w:szCs w:val="24"/>
        </w:rPr>
        <w:t>- земельный участок расположен в зоне с особыми условиями использования территории в соответствии с распорядительными документами</w:t>
      </w:r>
      <w:proofErr w:type="gramStart"/>
      <w:r w:rsidRPr="009229D9">
        <w:rPr>
          <w:rFonts w:ascii="Times New Roman" w:hAnsi="Times New Roman" w:cs="Times New Roman"/>
          <w:sz w:val="24"/>
          <w:szCs w:val="24"/>
        </w:rPr>
        <w:t xml:space="preserve"> (**)</w:t>
      </w:r>
      <w:proofErr w:type="gramEnd"/>
    </w:p>
    <w:p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90F5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:rsidR="009229D9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:rsidR="009229D9" w:rsidRDefault="001A3DB1" w:rsidP="009229D9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- Водного кодекса Российской Федерации</w:t>
      </w:r>
    </w:p>
    <w:p w:rsidR="009229D9" w:rsidRPr="00CF5167" w:rsidRDefault="001A3DB1" w:rsidP="009229D9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br/>
      </w:r>
      <w:r w:rsidR="009229D9" w:rsidRPr="00CF5167">
        <w:rPr>
          <w:noProof/>
        </w:rPr>
        <w:t>- постановления Правительства Москвы и Правительства МО от 17.12.2019 № 1705-ПП/970/44 «О зонах санитарной охраны источников питьевого и хозяйственно-бытового водоснабжения на территории города Москвы и Московской области»;</w:t>
      </w:r>
    </w:p>
    <w:p w:rsidR="009229D9" w:rsidRDefault="009229D9" w:rsidP="009229D9">
      <w:pPr>
        <w:rPr>
          <w:rFonts w:ascii="Times New Roman" w:hAnsi="Times New Roman" w:cs="Times New Roman"/>
          <w:noProof/>
        </w:rPr>
      </w:pPr>
      <w:r w:rsidRPr="00CF5167">
        <w:rPr>
          <w:rFonts w:ascii="Times New Roman" w:hAnsi="Times New Roman" w:cs="Times New Roman"/>
          <w:noProof/>
        </w:rPr>
        <w:br/>
        <w:t>- решения Исполкома Моссовета и Мособлисполкома от 17.04.1980 № 500-1143 «Об утверждении проекта установления красных линий границ зон санитарной охраны источников водоснабжения г. Москвы в границах ЛПЗП».</w:t>
      </w:r>
    </w:p>
    <w:p w:rsidR="009229D9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br/>
        <w:t>- постановления Главного государственного санитарного врача РФ от 30.04.2010 № 45 «Об утверждении СП 2.1.4.2625-10»</w:t>
      </w:r>
    </w:p>
    <w:p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br/>
      </w:r>
      <w:r w:rsidRPr="00A31FA7">
        <w:t xml:space="preserve"> (в случае</w:t>
      </w:r>
      <w:proofErr w:type="gramStart"/>
      <w:r w:rsidRPr="00A31FA7">
        <w:t>,</w:t>
      </w:r>
      <w:proofErr w:type="gramEnd"/>
      <w:r w:rsidRPr="00A31FA7">
        <w:t xml:space="preserve"> если Земельный участок имеет ограничения в использовании, указанные в п. 1.3). 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</w:t>
      </w:r>
      <w:r w:rsidRPr="00A31FA7">
        <w:lastRenderedPageBreak/>
        <w:t>исполнены Арендатором лично.</w:t>
      </w:r>
    </w:p>
    <w:p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:rsidR="008E2C14" w:rsidRPr="00A31FA7" w:rsidRDefault="008E2C14" w:rsidP="008E2C14">
      <w:pPr>
        <w:pStyle w:val="ConsPlusNormal"/>
        <w:ind w:firstLine="540"/>
        <w:jc w:val="both"/>
      </w:pPr>
    </w:p>
    <w:p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:rsidR="00CB31B5" w:rsidRPr="00A31FA7" w:rsidRDefault="00CB31B5" w:rsidP="004E0343">
      <w:pPr>
        <w:pStyle w:val="ConsPlusNormal"/>
        <w:spacing w:after="240"/>
        <w:ind w:firstLine="540"/>
        <w:jc w:val="both"/>
      </w:pPr>
    </w:p>
    <w:p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lastRenderedPageBreak/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</w:t>
      </w:r>
      <w:proofErr w:type="gramStart"/>
      <w:r w:rsidRPr="00A31FA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500B27" w:rsidRPr="00A31FA7" w:rsidTr="00AA2945">
        <w:tc>
          <w:tcPr>
            <w:tcW w:w="2500" w:type="pct"/>
          </w:tcPr>
          <w:p w:rsidR="005B048F" w:rsidRPr="00490F5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490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524" w:rsidRPr="00490F5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2C4" w:rsidRPr="00490F5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A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FB52C4" w:rsidRPr="00490F5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90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90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90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2C4" w:rsidRPr="00490F5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90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mail@admmozhaysk.ru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223D5" w:rsidRPr="00490F5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90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90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23F" w:rsidRPr="00490F5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A" w:rsidRPr="00A31FA7" w:rsidTr="00AA2945">
        <w:tc>
          <w:tcPr>
            <w:tcW w:w="2500" w:type="pct"/>
          </w:tcPr>
          <w:p w:rsidR="00490F5A" w:rsidRPr="00A31FA7" w:rsidRDefault="00490F5A" w:rsidP="00E35C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490F5A" w:rsidRPr="00A31FA7" w:rsidRDefault="00490F5A" w:rsidP="00E35C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490F5A" w:rsidRPr="00A31FA7" w:rsidRDefault="00490F5A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490F5A" w:rsidRPr="00A31FA7" w:rsidRDefault="00490F5A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:rsidR="00500B27" w:rsidRPr="00A31FA7" w:rsidRDefault="00500B27" w:rsidP="004E0343">
      <w:pPr>
        <w:pStyle w:val="ConsPlusNormal"/>
        <w:jc w:val="both"/>
      </w:pPr>
    </w:p>
    <w:p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A31FA7" w:rsidTr="00B344B3">
        <w:trPr>
          <w:trHeight w:val="569"/>
        </w:trPr>
        <w:tc>
          <w:tcPr>
            <w:tcW w:w="562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:rsidTr="00B344B3">
        <w:trPr>
          <w:trHeight w:val="70"/>
        </w:trPr>
        <w:tc>
          <w:tcPr>
            <w:tcW w:w="562" w:type="dxa"/>
          </w:tcPr>
          <w:p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1190</w:t>
            </w:r>
          </w:p>
        </w:tc>
        <w:tc>
          <w:tcPr>
            <w:tcW w:w="5103" w:type="dxa"/>
          </w:tcPr>
          <w:p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490F5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:rsidR="00500B27" w:rsidRPr="00A31FA7" w:rsidRDefault="00500B27" w:rsidP="004E0343">
      <w:pPr>
        <w:pStyle w:val="ConsPlusNormal"/>
        <w:jc w:val="both"/>
      </w:pPr>
    </w:p>
    <w:p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AB503C" w:rsidRPr="00A31FA7" w:rsidTr="00CC5D0C">
        <w:tc>
          <w:tcPr>
            <w:tcW w:w="2500" w:type="pct"/>
          </w:tcPr>
          <w:p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490F5A" w:rsidRPr="00A31FA7" w:rsidTr="00CC5D0C">
        <w:tc>
          <w:tcPr>
            <w:tcW w:w="2500" w:type="pct"/>
          </w:tcPr>
          <w:p w:rsidR="00490F5A" w:rsidRPr="00A31FA7" w:rsidRDefault="00490F5A" w:rsidP="00E35C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:rsidR="00490F5A" w:rsidRPr="00A31FA7" w:rsidRDefault="00490F5A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:rsidR="00500B27" w:rsidRPr="00A31FA7" w:rsidRDefault="00500B27" w:rsidP="00296000">
      <w:pPr>
        <w:pStyle w:val="a3"/>
      </w:pPr>
    </w:p>
    <w:p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:rsidR="00500B27" w:rsidRPr="00A31FA7" w:rsidRDefault="00500B27" w:rsidP="00296000">
      <w:pPr>
        <w:pStyle w:val="a3"/>
      </w:pPr>
    </w:p>
    <w:p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3062AA" w:rsidRPr="00A31FA7" w:rsidTr="00D47D3D">
        <w:tc>
          <w:tcPr>
            <w:tcW w:w="2500" w:type="pct"/>
          </w:tcPr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490F5A" w:rsidRPr="00B07D68" w:rsidTr="00D47D3D">
        <w:tc>
          <w:tcPr>
            <w:tcW w:w="2500" w:type="pct"/>
          </w:tcPr>
          <w:p w:rsidR="00490F5A" w:rsidRPr="00A31FA7" w:rsidRDefault="00490F5A" w:rsidP="00E35C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:rsidR="00490F5A" w:rsidRPr="00B07D68" w:rsidRDefault="00490F5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0B" w:rsidRDefault="00B9750B" w:rsidP="00195C19">
      <w:r>
        <w:separator/>
      </w:r>
    </w:p>
  </w:endnote>
  <w:endnote w:type="continuationSeparator" w:id="0">
    <w:p w:rsidR="00B9750B" w:rsidRDefault="00B9750B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0B" w:rsidRDefault="00B9750B" w:rsidP="00195C19">
      <w:r>
        <w:separator/>
      </w:r>
    </w:p>
  </w:footnote>
  <w:footnote w:type="continuationSeparator" w:id="0">
    <w:p w:rsidR="00B9750B" w:rsidRDefault="00B9750B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CEE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5691"/>
    <w:rsid w:val="00486040"/>
    <w:rsid w:val="004908C6"/>
    <w:rsid w:val="00490F5A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29D9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3E5A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50B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3C08E-2495-4EE5-92C9-9882DEB9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3158</Words>
  <Characters>18006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2024-07-22T19:18:00Z</dcterms:created>
  <dcterms:modified xsi:type="dcterms:W3CDTF">2024-07-25T18:32:00Z</dcterms:modified>
</cp:coreProperties>
</file>